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3FB58C6A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C9689C" w:rsidRPr="00C9689C">
        <w:rPr>
          <w:sz w:val="24"/>
          <w:szCs w:val="24"/>
        </w:rPr>
        <w:t>24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7F2370B7" w:rsidR="005B4EE6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0DA82561" w14:textId="6F8AC40C" w:rsidR="00C27202" w:rsidRDefault="00C27202" w:rsidP="00C2720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16BBC7B2" w14:textId="77777777" w:rsidR="00104E58" w:rsidRDefault="00104E58" w:rsidP="00104E58">
      <w:pPr>
        <w:pStyle w:val="Corpodetexto"/>
        <w:spacing w:before="1" w:line="460" w:lineRule="auto"/>
        <w:ind w:left="700" w:right="37"/>
        <w:jc w:val="center"/>
        <w:rPr>
          <w:rFonts w:eastAsia="NSimSun" w:cstheme="minorHAnsi" w:hint="eastAsia"/>
          <w:b/>
          <w:kern w:val="3"/>
          <w:sz w:val="23"/>
          <w:lang w:eastAsia="zh-CN" w:bidi="hi-IN"/>
        </w:rPr>
      </w:pPr>
      <w:r>
        <w:rPr>
          <w:rFonts w:eastAsia="NSimSun" w:cstheme="minorHAnsi"/>
          <w:b/>
          <w:kern w:val="3"/>
          <w:sz w:val="23"/>
          <w:lang w:eastAsia="zh-CN" w:bidi="hi-IN"/>
        </w:rPr>
        <w:t xml:space="preserve">3.3.90.30.00.2.08.01.20.606.0009.2.0048 – Assistência aos produtores rurais – Ficha 184 – Fonte 1.500 - </w:t>
      </w:r>
    </w:p>
    <w:p w14:paraId="7C073D95" w14:textId="77777777" w:rsidR="00D57E7E" w:rsidRPr="00C9689C" w:rsidRDefault="00D57E7E">
      <w:pPr>
        <w:pStyle w:val="Corpodetexto"/>
        <w:spacing w:before="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lastRenderedPageBreak/>
        <w:t>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B7695D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B7695D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125F2" w14:textId="77777777" w:rsidR="00B7695D" w:rsidRDefault="00B7695D">
      <w:r>
        <w:separator/>
      </w:r>
    </w:p>
  </w:endnote>
  <w:endnote w:type="continuationSeparator" w:id="0">
    <w:p w14:paraId="34D7468B" w14:textId="77777777" w:rsidR="00B7695D" w:rsidRDefault="00B7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9B0E" w14:textId="77777777" w:rsidR="00B7695D" w:rsidRDefault="00B7695D">
      <w:r>
        <w:separator/>
      </w:r>
    </w:p>
  </w:footnote>
  <w:footnote w:type="continuationSeparator" w:id="0">
    <w:p w14:paraId="532A8D35" w14:textId="77777777" w:rsidR="00B7695D" w:rsidRDefault="00B7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04E58"/>
    <w:rsid w:val="001435A7"/>
    <w:rsid w:val="00166CF2"/>
    <w:rsid w:val="0028540A"/>
    <w:rsid w:val="002A5368"/>
    <w:rsid w:val="003E73AF"/>
    <w:rsid w:val="004E1C78"/>
    <w:rsid w:val="005B4EE6"/>
    <w:rsid w:val="00655CD6"/>
    <w:rsid w:val="00671971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B12D35"/>
    <w:rsid w:val="00B66C2C"/>
    <w:rsid w:val="00B75F95"/>
    <w:rsid w:val="00B7695D"/>
    <w:rsid w:val="00C27202"/>
    <w:rsid w:val="00C36D37"/>
    <w:rsid w:val="00C57D22"/>
    <w:rsid w:val="00C9689C"/>
    <w:rsid w:val="00CA07FA"/>
    <w:rsid w:val="00CC1DBB"/>
    <w:rsid w:val="00D257A7"/>
    <w:rsid w:val="00D47645"/>
    <w:rsid w:val="00D57E7E"/>
    <w:rsid w:val="00D90D52"/>
    <w:rsid w:val="00EC3CC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2935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20</cp:revision>
  <cp:lastPrinted>2024-02-20T20:25:00Z</cp:lastPrinted>
  <dcterms:created xsi:type="dcterms:W3CDTF">2024-02-07T16:24:00Z</dcterms:created>
  <dcterms:modified xsi:type="dcterms:W3CDTF">2024-12-16T13:33:00Z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